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02C" w:rsidRPr="007D1DF1" w:rsidRDefault="00B00B15">
      <w:pPr>
        <w:rPr>
          <w:rFonts w:ascii="ＭＳ Ｐ明朝" w:eastAsia="ＭＳ Ｐ明朝" w:hAnsi="ＭＳ Ｐ明朝"/>
          <w:color w:val="FF0000"/>
          <w:sz w:val="20"/>
          <w:szCs w:val="20"/>
        </w:rPr>
      </w:pPr>
      <w:bookmarkStart w:id="0" w:name="_GoBack"/>
      <w:bookmarkEnd w:id="0"/>
      <w:r w:rsidRPr="007D1DF1">
        <w:rPr>
          <w:rFonts w:ascii="ＭＳ Ｐ明朝" w:eastAsia="ＭＳ Ｐ明朝" w:hAnsi="ＭＳ Ｐ明朝" w:hint="eastAsia"/>
          <w:color w:val="FF0000"/>
          <w:sz w:val="20"/>
          <w:szCs w:val="20"/>
        </w:rPr>
        <w:t>参考</w:t>
      </w:r>
      <w:r w:rsidR="007F7B3F" w:rsidRPr="007D1DF1">
        <w:rPr>
          <w:rFonts w:ascii="ＭＳ Ｐ明朝" w:eastAsia="ＭＳ Ｐ明朝" w:hAnsi="ＭＳ Ｐ明朝" w:hint="eastAsia"/>
          <w:color w:val="FF0000"/>
          <w:sz w:val="20"/>
          <w:szCs w:val="20"/>
        </w:rPr>
        <w:t xml:space="preserve">）　</w:t>
      </w:r>
      <w:r w:rsidR="007D1DF1" w:rsidRPr="007D1DF1">
        <w:rPr>
          <w:rFonts w:ascii="ＭＳ Ｐ明朝" w:eastAsia="ＭＳ Ｐ明朝" w:hAnsi="ＭＳ Ｐ明朝" w:hint="eastAsia"/>
          <w:color w:val="FF0000"/>
          <w:sz w:val="20"/>
          <w:szCs w:val="20"/>
        </w:rPr>
        <w:t>この様式は参考例です。</w:t>
      </w:r>
      <w:r w:rsidR="007F7B3F" w:rsidRPr="007D1DF1">
        <w:rPr>
          <w:rFonts w:ascii="ＭＳ Ｐ明朝" w:eastAsia="ＭＳ Ｐ明朝" w:hAnsi="ＭＳ Ｐ明朝" w:hint="eastAsia"/>
          <w:color w:val="FF0000"/>
          <w:sz w:val="20"/>
          <w:szCs w:val="20"/>
        </w:rPr>
        <w:t>実態に応じた内容</w:t>
      </w:r>
      <w:r w:rsidRPr="007D1DF1">
        <w:rPr>
          <w:rFonts w:ascii="ＭＳ Ｐ明朝" w:eastAsia="ＭＳ Ｐ明朝" w:hAnsi="ＭＳ Ｐ明朝" w:hint="eastAsia"/>
          <w:color w:val="FF0000"/>
          <w:sz w:val="20"/>
          <w:szCs w:val="20"/>
        </w:rPr>
        <w:t>をご確認の上、作成する</w:t>
      </w:r>
      <w:r w:rsidR="007F7B3F" w:rsidRPr="007D1DF1">
        <w:rPr>
          <w:rFonts w:ascii="ＭＳ Ｐ明朝" w:eastAsia="ＭＳ Ｐ明朝" w:hAnsi="ＭＳ Ｐ明朝" w:hint="eastAsia"/>
          <w:color w:val="FF0000"/>
          <w:sz w:val="20"/>
          <w:szCs w:val="20"/>
        </w:rPr>
        <w:t>ようにしてください。</w:t>
      </w:r>
    </w:p>
    <w:p w:rsidR="009A27EE" w:rsidRPr="00B00B15" w:rsidRDefault="009A27EE">
      <w:pPr>
        <w:rPr>
          <w:rFonts w:ascii="ＭＳ Ｐ明朝" w:eastAsia="ＭＳ Ｐ明朝" w:hAnsi="ＭＳ Ｐ明朝"/>
          <w:b/>
          <w:color w:val="FF0000"/>
        </w:rPr>
      </w:pPr>
      <w:r>
        <w:rPr>
          <w:rFonts w:ascii="ＭＳ Ｐ明朝" w:eastAsia="ＭＳ Ｐ明朝" w:hAnsi="ＭＳ Ｐ明朝" w:hint="eastAsia"/>
          <w:b/>
          <w:color w:val="FF0000"/>
        </w:rPr>
        <w:t xml:space="preserve">　　　　　　</w:t>
      </w:r>
    </w:p>
    <w:p w:rsidR="007F7B3F" w:rsidRDefault="006A7287" w:rsidP="006A7287">
      <w:pPr>
        <w:rPr>
          <w:rFonts w:ascii="ＭＳ Ｐ明朝" w:eastAsia="ＭＳ Ｐ明朝" w:hAnsi="ＭＳ Ｐ明朝"/>
        </w:rPr>
      </w:pPr>
      <w:r>
        <w:rPr>
          <w:rFonts w:ascii="ＭＳ Ｐ明朝" w:eastAsia="ＭＳ Ｐ明朝" w:hAnsi="ＭＳ Ｐ明朝" w:hint="eastAsia"/>
        </w:rPr>
        <w:t xml:space="preserve">事業名：　</w:t>
      </w:r>
      <w:r w:rsidR="008A15A1">
        <w:rPr>
          <w:rFonts w:ascii="ＭＳ Ｐ明朝" w:eastAsia="ＭＳ Ｐ明朝" w:hAnsi="ＭＳ Ｐ明朝" w:hint="eastAsia"/>
        </w:rPr>
        <w:t>令和5年度(令和4年度補正繰越分)</w:t>
      </w:r>
      <w:r>
        <w:rPr>
          <w:rFonts w:ascii="ＭＳ Ｐ明朝" w:eastAsia="ＭＳ Ｐ明朝" w:hAnsi="ＭＳ Ｐ明朝" w:hint="eastAsia"/>
        </w:rPr>
        <w:t>〇〇〇〇〇〇〇〇〇</w:t>
      </w:r>
      <w:r w:rsidRPr="006A7287">
        <w:rPr>
          <w:rFonts w:ascii="ＭＳ Ｐ明朝" w:eastAsia="ＭＳ Ｐ明朝" w:hAnsi="ＭＳ Ｐ明朝" w:hint="eastAsia"/>
        </w:rPr>
        <w:t>〇〇〇〇〇〇〇〇〇〇〇〇</w:t>
      </w:r>
    </w:p>
    <w:p w:rsidR="007F7B3F" w:rsidRPr="007F7B3F" w:rsidRDefault="006A7287" w:rsidP="007F7B3F">
      <w:pPr>
        <w:jc w:val="center"/>
        <w:rPr>
          <w:rFonts w:ascii="ＭＳ Ｐ明朝" w:eastAsia="ＭＳ Ｐ明朝" w:hAnsi="ＭＳ Ｐ明朝"/>
        </w:rPr>
      </w:pPr>
      <w:r>
        <w:rPr>
          <w:rFonts w:ascii="ＭＳ Ｐ明朝" w:eastAsia="ＭＳ Ｐ明朝" w:hAnsi="ＭＳ Ｐ明朝" w:hint="eastAsia"/>
        </w:rPr>
        <w:t>△△△△</w:t>
      </w:r>
      <w:r w:rsidR="007F7B3F">
        <w:rPr>
          <w:rFonts w:ascii="ＭＳ Ｐ明朝" w:eastAsia="ＭＳ Ｐ明朝" w:hAnsi="ＭＳ Ｐ明朝" w:hint="eastAsia"/>
        </w:rPr>
        <w:t>システム</w:t>
      </w:r>
      <w:r>
        <w:rPr>
          <w:rFonts w:ascii="ＭＳ Ｐ明朝" w:eastAsia="ＭＳ Ｐ明朝" w:hAnsi="ＭＳ Ｐ明朝" w:hint="eastAsia"/>
        </w:rPr>
        <w:t>の</w:t>
      </w:r>
      <w:r w:rsidR="007F7B3F" w:rsidRPr="007F7B3F">
        <w:rPr>
          <w:rFonts w:ascii="ＭＳ Ｐ明朝" w:eastAsia="ＭＳ Ｐ明朝" w:hAnsi="ＭＳ Ｐ明朝" w:hint="eastAsia"/>
        </w:rPr>
        <w:t>運用管理規程</w:t>
      </w:r>
    </w:p>
    <w:p w:rsidR="007F7B3F" w:rsidRPr="007F7B3F" w:rsidRDefault="007F7B3F">
      <w:pPr>
        <w:rPr>
          <w:rFonts w:ascii="ＭＳ Ｐ明朝" w:eastAsia="ＭＳ Ｐ明朝" w:hAnsi="ＭＳ Ｐ明朝"/>
        </w:rPr>
      </w:pPr>
    </w:p>
    <w:p w:rsidR="007F7B3F" w:rsidRPr="007F7B3F" w:rsidRDefault="007F7B3F" w:rsidP="007F7B3F">
      <w:pPr>
        <w:jc w:val="center"/>
        <w:rPr>
          <w:rFonts w:ascii="ＭＳ Ｐ明朝" w:eastAsia="ＭＳ Ｐ明朝" w:hAnsi="ＭＳ Ｐ明朝"/>
        </w:rPr>
      </w:pPr>
      <w:r w:rsidRPr="007F7B3F">
        <w:rPr>
          <w:rFonts w:ascii="ＭＳ Ｐ明朝" w:eastAsia="ＭＳ Ｐ明朝" w:hAnsi="ＭＳ Ｐ明朝" w:cs="CIDFont+F1" w:hint="eastAsia"/>
          <w:kern w:val="0"/>
          <w:sz w:val="24"/>
          <w:szCs w:val="24"/>
        </w:rPr>
        <w:t>第一章（総則）</w:t>
      </w:r>
    </w:p>
    <w:p w:rsidR="007F7B3F" w:rsidRDefault="007F7B3F" w:rsidP="007F7B3F">
      <w:pPr>
        <w:rPr>
          <w:rFonts w:ascii="ＭＳ Ｐ明朝" w:eastAsia="ＭＳ Ｐ明朝" w:hAnsi="ＭＳ Ｐ明朝"/>
        </w:rPr>
      </w:pPr>
    </w:p>
    <w:p w:rsidR="007F7B3F" w:rsidRPr="007F7B3F" w:rsidRDefault="007F7B3F" w:rsidP="007F7B3F">
      <w:pPr>
        <w:rPr>
          <w:rFonts w:ascii="ＭＳ Ｐ明朝" w:eastAsia="ＭＳ Ｐ明朝" w:hAnsi="ＭＳ Ｐ明朝"/>
        </w:rPr>
      </w:pPr>
      <w:r w:rsidRPr="007F7B3F">
        <w:rPr>
          <w:rFonts w:ascii="ＭＳ Ｐ明朝" w:eastAsia="ＭＳ Ｐ明朝" w:hAnsi="ＭＳ Ｐ明朝" w:hint="eastAsia"/>
        </w:rPr>
        <w:t>第一条（目的）</w:t>
      </w:r>
    </w:p>
    <w:p w:rsidR="007F7B3F" w:rsidRPr="007F7B3F" w:rsidRDefault="00B00B15" w:rsidP="007F7B3F">
      <w:pPr>
        <w:ind w:leftChars="100" w:left="210"/>
        <w:rPr>
          <w:rFonts w:ascii="ＭＳ Ｐ明朝" w:eastAsia="ＭＳ Ｐ明朝" w:hAnsi="ＭＳ Ｐ明朝"/>
        </w:rPr>
      </w:pPr>
      <w:r>
        <w:rPr>
          <w:rFonts w:ascii="ＭＳ Ｐ明朝" w:eastAsia="ＭＳ Ｐ明朝" w:hAnsi="ＭＳ Ｐ明朝" w:hint="eastAsia"/>
        </w:rPr>
        <w:t>〇〇〇〇</w:t>
      </w:r>
      <w:r w:rsidRPr="006A7287">
        <w:rPr>
          <w:rFonts w:ascii="ＭＳ Ｐ明朝" w:eastAsia="ＭＳ Ｐ明朝" w:hAnsi="ＭＳ Ｐ明朝" w:hint="eastAsia"/>
          <w:color w:val="A6A6A6" w:themeColor="background1" w:themeShade="A6"/>
        </w:rPr>
        <w:t>（</w:t>
      </w:r>
      <w:r w:rsidR="007F7B3F" w:rsidRPr="006A7287">
        <w:rPr>
          <w:rFonts w:ascii="ＭＳ Ｐ明朝" w:eastAsia="ＭＳ Ｐ明朝" w:hAnsi="ＭＳ Ｐ明朝" w:hint="eastAsia"/>
          <w:color w:val="A6A6A6" w:themeColor="background1" w:themeShade="A6"/>
        </w:rPr>
        <w:t>特定水産物管理</w:t>
      </w:r>
      <w:r w:rsidRPr="006A7287">
        <w:rPr>
          <w:rFonts w:ascii="ＭＳ Ｐ明朝" w:eastAsia="ＭＳ Ｐ明朝" w:hAnsi="ＭＳ Ｐ明朝" w:hint="eastAsia"/>
          <w:color w:val="A6A6A6" w:themeColor="background1" w:themeShade="A6"/>
        </w:rPr>
        <w:t>）</w:t>
      </w:r>
      <w:r w:rsidR="007F7B3F" w:rsidRPr="007F7B3F">
        <w:rPr>
          <w:rFonts w:ascii="ＭＳ Ｐ明朝" w:eastAsia="ＭＳ Ｐ明朝" w:hAnsi="ＭＳ Ｐ明朝" w:hint="eastAsia"/>
        </w:rPr>
        <w:t>システム運用管理規程（以降「本規程」）は、</w:t>
      </w:r>
      <w:r w:rsidR="007F7B3F">
        <w:rPr>
          <w:rFonts w:ascii="ＭＳ Ｐ明朝" w:eastAsia="ＭＳ Ｐ明朝" w:hAnsi="ＭＳ Ｐ明朝" w:hint="eastAsia"/>
        </w:rPr>
        <w:t>〇〇〇〇〇〇</w:t>
      </w:r>
      <w:r w:rsidR="007F7B3F" w:rsidRPr="007F7B3F">
        <w:rPr>
          <w:rFonts w:ascii="ＭＳ Ｐ明朝" w:eastAsia="ＭＳ Ｐ明朝" w:hAnsi="ＭＳ Ｐ明朝" w:hint="eastAsia"/>
        </w:rPr>
        <w:t>（以降「甲」）の特定水産物を取り扱う</w:t>
      </w:r>
      <w:r w:rsidR="007F7B3F" w:rsidRPr="00B00B15">
        <w:rPr>
          <w:rFonts w:ascii="ＭＳ Ｐ明朝" w:eastAsia="ＭＳ Ｐ明朝" w:hAnsi="ＭＳ Ｐ明朝" w:hint="eastAsia"/>
          <w:color w:val="BFBFBF" w:themeColor="background1" w:themeShade="BF"/>
        </w:rPr>
        <w:t>業務</w:t>
      </w:r>
      <w:r w:rsidR="007F7B3F" w:rsidRPr="007F7B3F">
        <w:rPr>
          <w:rFonts w:ascii="ＭＳ Ｐ明朝" w:eastAsia="ＭＳ Ｐ明朝" w:hAnsi="ＭＳ Ｐ明朝" w:hint="eastAsia"/>
        </w:rPr>
        <w:t>システム（以降「本システム」）の安全かつ合理的な運用を図るために必要な事項を定めることを目的とする。</w:t>
      </w:r>
    </w:p>
    <w:p w:rsidR="007F7B3F" w:rsidRDefault="007F7B3F" w:rsidP="007F7B3F">
      <w:pPr>
        <w:rPr>
          <w:rFonts w:ascii="ＭＳ Ｐ明朝" w:eastAsia="ＭＳ Ｐ明朝" w:hAnsi="ＭＳ Ｐ明朝"/>
        </w:rPr>
      </w:pPr>
    </w:p>
    <w:p w:rsidR="007F7B3F" w:rsidRPr="007F7B3F" w:rsidRDefault="007F7B3F" w:rsidP="007F7B3F">
      <w:pPr>
        <w:rPr>
          <w:rFonts w:ascii="ＭＳ Ｐ明朝" w:eastAsia="ＭＳ Ｐ明朝" w:hAnsi="ＭＳ Ｐ明朝"/>
        </w:rPr>
      </w:pPr>
      <w:r w:rsidRPr="007F7B3F">
        <w:rPr>
          <w:rFonts w:ascii="ＭＳ Ｐ明朝" w:eastAsia="ＭＳ Ｐ明朝" w:hAnsi="ＭＳ Ｐ明朝" w:hint="eastAsia"/>
        </w:rPr>
        <w:t>第二条（適用対象）</w:t>
      </w:r>
    </w:p>
    <w:p w:rsidR="007F7B3F" w:rsidRPr="007F7B3F" w:rsidRDefault="007F7B3F" w:rsidP="007F7B3F">
      <w:pPr>
        <w:ind w:firstLineChars="100" w:firstLine="210"/>
        <w:rPr>
          <w:rFonts w:ascii="ＭＳ Ｐ明朝" w:eastAsia="ＭＳ Ｐ明朝" w:hAnsi="ＭＳ Ｐ明朝"/>
        </w:rPr>
      </w:pPr>
      <w:r w:rsidRPr="007F7B3F">
        <w:rPr>
          <w:rFonts w:ascii="ＭＳ Ｐ明朝" w:eastAsia="ＭＳ Ｐ明朝" w:hAnsi="ＭＳ Ｐ明朝" w:hint="eastAsia"/>
        </w:rPr>
        <w:t>本規程の適用対象は、本システム及び本システムが管理する特定水産物に関するデータとなる。</w:t>
      </w:r>
    </w:p>
    <w:p w:rsidR="007F7B3F" w:rsidRPr="007F7B3F" w:rsidRDefault="007F7B3F">
      <w:pPr>
        <w:rPr>
          <w:rFonts w:ascii="ＭＳ Ｐ明朝" w:eastAsia="ＭＳ Ｐ明朝" w:hAnsi="ＭＳ Ｐ明朝"/>
        </w:rPr>
      </w:pPr>
    </w:p>
    <w:p w:rsidR="007F7B3F" w:rsidRPr="007F7B3F" w:rsidRDefault="007F7B3F" w:rsidP="007F7B3F">
      <w:pPr>
        <w:jc w:val="center"/>
        <w:rPr>
          <w:rFonts w:ascii="ＭＳ Ｐ明朝" w:eastAsia="ＭＳ Ｐ明朝" w:hAnsi="ＭＳ Ｐ明朝"/>
        </w:rPr>
      </w:pPr>
      <w:r w:rsidRPr="007F7B3F">
        <w:rPr>
          <w:rFonts w:ascii="ＭＳ Ｐ明朝" w:eastAsia="ＭＳ Ｐ明朝" w:hAnsi="ＭＳ Ｐ明朝" w:hint="eastAsia"/>
        </w:rPr>
        <w:t>第二章（管理運営体制）</w:t>
      </w:r>
    </w:p>
    <w:p w:rsidR="007F7B3F" w:rsidRDefault="007F7B3F" w:rsidP="007F7B3F">
      <w:pPr>
        <w:rPr>
          <w:rFonts w:ascii="ＭＳ Ｐ明朝" w:eastAsia="ＭＳ Ｐ明朝" w:hAnsi="ＭＳ Ｐ明朝"/>
        </w:rPr>
      </w:pPr>
    </w:p>
    <w:p w:rsidR="007F7B3F" w:rsidRPr="007F7B3F" w:rsidRDefault="007F7B3F" w:rsidP="007F7B3F">
      <w:pPr>
        <w:rPr>
          <w:rFonts w:ascii="ＭＳ Ｐ明朝" w:eastAsia="ＭＳ Ｐ明朝" w:hAnsi="ＭＳ Ｐ明朝"/>
        </w:rPr>
      </w:pPr>
      <w:r w:rsidRPr="007F7B3F">
        <w:rPr>
          <w:rFonts w:ascii="ＭＳ Ｐ明朝" w:eastAsia="ＭＳ Ｐ明朝" w:hAnsi="ＭＳ Ｐ明朝" w:hint="eastAsia"/>
        </w:rPr>
        <w:t>第三条（体制及び責任者）</w:t>
      </w:r>
    </w:p>
    <w:p w:rsidR="007F7B3F" w:rsidRPr="007F7B3F" w:rsidRDefault="007F7B3F" w:rsidP="007F7B3F">
      <w:pPr>
        <w:ind w:firstLineChars="100" w:firstLine="210"/>
        <w:rPr>
          <w:rFonts w:ascii="ＭＳ Ｐ明朝" w:eastAsia="ＭＳ Ｐ明朝" w:hAnsi="ＭＳ Ｐ明朝"/>
        </w:rPr>
      </w:pPr>
      <w:r w:rsidRPr="007F7B3F">
        <w:rPr>
          <w:rFonts w:ascii="ＭＳ Ｐ明朝" w:eastAsia="ＭＳ Ｐ明朝" w:hAnsi="ＭＳ Ｐ明朝" w:hint="eastAsia"/>
        </w:rPr>
        <w:t>運用責任者は、本システムを安全に運用する。</w:t>
      </w:r>
    </w:p>
    <w:p w:rsidR="007F7B3F" w:rsidRPr="007F7B3F" w:rsidRDefault="007F7B3F" w:rsidP="007F7B3F">
      <w:pPr>
        <w:ind w:leftChars="100" w:left="210"/>
        <w:rPr>
          <w:rFonts w:ascii="ＭＳ Ｐ明朝" w:eastAsia="ＭＳ Ｐ明朝" w:hAnsi="ＭＳ Ｐ明朝"/>
        </w:rPr>
      </w:pPr>
      <w:r w:rsidRPr="007F7B3F">
        <w:rPr>
          <w:rFonts w:ascii="ＭＳ Ｐ明朝" w:eastAsia="ＭＳ Ｐ明朝" w:hAnsi="ＭＳ Ｐ明朝" w:hint="eastAsia"/>
        </w:rPr>
        <w:t>運用責任者は、本規程に定められた組織的、人的、物理的、技術的対策を実施して、本システムを円滑に運用できるようにする。</w:t>
      </w:r>
    </w:p>
    <w:p w:rsidR="007F7B3F" w:rsidRPr="007F7B3F" w:rsidRDefault="007F7B3F">
      <w:pPr>
        <w:rPr>
          <w:rFonts w:ascii="ＭＳ Ｐ明朝" w:eastAsia="ＭＳ Ｐ明朝" w:hAnsi="ＭＳ Ｐ明朝"/>
        </w:rPr>
      </w:pPr>
    </w:p>
    <w:p w:rsidR="007F7B3F" w:rsidRPr="007F7B3F" w:rsidRDefault="007F7B3F" w:rsidP="007F7B3F">
      <w:pPr>
        <w:ind w:firstLineChars="100" w:firstLine="210"/>
        <w:rPr>
          <w:rFonts w:ascii="ＭＳ Ｐ明朝" w:eastAsia="ＭＳ Ｐ明朝" w:hAnsi="ＭＳ Ｐ明朝"/>
        </w:rPr>
      </w:pPr>
      <w:r w:rsidRPr="007F7B3F">
        <w:rPr>
          <w:rFonts w:ascii="ＭＳ Ｐ明朝" w:eastAsia="ＭＳ Ｐ明朝" w:hAnsi="ＭＳ Ｐ明朝" w:hint="eastAsia"/>
        </w:rPr>
        <w:t>・運用責任者の責務</w:t>
      </w:r>
    </w:p>
    <w:p w:rsidR="007F7B3F" w:rsidRPr="007F7B3F" w:rsidRDefault="007F7B3F" w:rsidP="007F7B3F">
      <w:pPr>
        <w:ind w:firstLineChars="100" w:firstLine="210"/>
        <w:rPr>
          <w:rFonts w:ascii="ＭＳ Ｐ明朝" w:eastAsia="ＭＳ Ｐ明朝" w:hAnsi="ＭＳ Ｐ明朝"/>
        </w:rPr>
      </w:pPr>
      <w:r w:rsidRPr="007F7B3F">
        <w:rPr>
          <w:rFonts w:ascii="ＭＳ Ｐ明朝" w:eastAsia="ＭＳ Ｐ明朝" w:hAnsi="ＭＳ Ｐ明朝" w:hint="eastAsia"/>
        </w:rPr>
        <w:t>ａ）本システムが支障なく運用される環境を整備する。</w:t>
      </w:r>
    </w:p>
    <w:p w:rsidR="007F7B3F" w:rsidRPr="007F7B3F" w:rsidRDefault="007F7B3F" w:rsidP="007F7B3F">
      <w:pPr>
        <w:ind w:firstLineChars="100" w:firstLine="210"/>
        <w:rPr>
          <w:rFonts w:ascii="ＭＳ Ｐ明朝" w:eastAsia="ＭＳ Ｐ明朝" w:hAnsi="ＭＳ Ｐ明朝"/>
        </w:rPr>
      </w:pPr>
      <w:r w:rsidRPr="007F7B3F">
        <w:rPr>
          <w:rFonts w:ascii="ＭＳ Ｐ明朝" w:eastAsia="ＭＳ Ｐ明朝" w:hAnsi="ＭＳ Ｐ明朝" w:hint="eastAsia"/>
        </w:rPr>
        <w:t>ｂ）本システムに問題が発生した場合、直ちに必要な処置を講じる。</w:t>
      </w:r>
    </w:p>
    <w:p w:rsidR="007F7B3F" w:rsidRPr="007F7B3F" w:rsidRDefault="007F7B3F" w:rsidP="007F7B3F">
      <w:pPr>
        <w:ind w:firstLineChars="100" w:firstLine="210"/>
        <w:rPr>
          <w:rFonts w:ascii="ＭＳ Ｐ明朝" w:eastAsia="ＭＳ Ｐ明朝" w:hAnsi="ＭＳ Ｐ明朝"/>
        </w:rPr>
      </w:pPr>
      <w:r w:rsidRPr="007F7B3F">
        <w:rPr>
          <w:rFonts w:ascii="ＭＳ Ｐ明朝" w:eastAsia="ＭＳ Ｐ明朝" w:hAnsi="ＭＳ Ｐ明朝" w:hint="eastAsia"/>
        </w:rPr>
        <w:t>ｃ）法令の改定があった場合、直ちに必要な処置を講じる。</w:t>
      </w:r>
    </w:p>
    <w:p w:rsidR="007F7B3F" w:rsidRPr="007F7B3F" w:rsidRDefault="007F7B3F">
      <w:pPr>
        <w:rPr>
          <w:rFonts w:ascii="ＭＳ Ｐ明朝" w:eastAsia="ＭＳ Ｐ明朝" w:hAnsi="ＭＳ Ｐ明朝"/>
        </w:rPr>
      </w:pPr>
    </w:p>
    <w:p w:rsidR="007F7B3F" w:rsidRPr="007F7B3F" w:rsidRDefault="007F7B3F" w:rsidP="007F7B3F">
      <w:pPr>
        <w:ind w:firstLineChars="100" w:firstLine="210"/>
        <w:rPr>
          <w:rFonts w:ascii="ＭＳ Ｐ明朝" w:eastAsia="ＭＳ Ｐ明朝" w:hAnsi="ＭＳ Ｐ明朝"/>
        </w:rPr>
      </w:pPr>
      <w:r w:rsidRPr="007F7B3F">
        <w:rPr>
          <w:rFonts w:ascii="ＭＳ Ｐ明朝" w:eastAsia="ＭＳ Ｐ明朝" w:hAnsi="ＭＳ Ｐ明朝" w:hint="eastAsia"/>
        </w:rPr>
        <w:t>・利用者の責務</w:t>
      </w:r>
    </w:p>
    <w:p w:rsidR="007F7B3F" w:rsidRPr="007F7B3F" w:rsidRDefault="007F7B3F" w:rsidP="007F7B3F">
      <w:pPr>
        <w:ind w:leftChars="100" w:left="420" w:hangingChars="100" w:hanging="210"/>
        <w:rPr>
          <w:rFonts w:ascii="ＭＳ Ｐ明朝" w:eastAsia="ＭＳ Ｐ明朝" w:hAnsi="ＭＳ Ｐ明朝"/>
        </w:rPr>
      </w:pPr>
      <w:r w:rsidRPr="007F7B3F">
        <w:rPr>
          <w:rFonts w:ascii="ＭＳ Ｐ明朝" w:eastAsia="ＭＳ Ｐ明朝" w:hAnsi="ＭＳ Ｐ明朝" w:hint="eastAsia"/>
        </w:rPr>
        <w:t>ａ）特定水産物に該当する商品の取引が開始された場合、直ちにシステム管理責任者にその旨を通知する。</w:t>
      </w:r>
    </w:p>
    <w:p w:rsidR="007F7B3F" w:rsidRDefault="007F7B3F" w:rsidP="007F7B3F">
      <w:pPr>
        <w:ind w:leftChars="100" w:left="420" w:hangingChars="100" w:hanging="210"/>
        <w:rPr>
          <w:rFonts w:ascii="ＭＳ Ｐ明朝" w:eastAsia="ＭＳ Ｐ明朝" w:hAnsi="ＭＳ Ｐ明朝"/>
        </w:rPr>
      </w:pPr>
      <w:r w:rsidRPr="007F7B3F">
        <w:rPr>
          <w:rFonts w:ascii="ＭＳ Ｐ明朝" w:eastAsia="ＭＳ Ｐ明朝" w:hAnsi="ＭＳ Ｐ明朝" w:hint="eastAsia"/>
        </w:rPr>
        <w:t>ｂ）荷主（以降「乙」）との間で特定水産物の取引があった場合、直ちにシステム管理責任者にその旨を通知する。</w:t>
      </w:r>
    </w:p>
    <w:p w:rsidR="007F7B3F" w:rsidRDefault="007F7B3F" w:rsidP="007F7B3F">
      <w:pPr>
        <w:rPr>
          <w:rFonts w:ascii="ＭＳ Ｐ明朝" w:eastAsia="ＭＳ Ｐ明朝" w:hAnsi="ＭＳ Ｐ明朝"/>
        </w:rPr>
      </w:pPr>
    </w:p>
    <w:p w:rsidR="007F7B3F" w:rsidRPr="007F7B3F" w:rsidRDefault="007F7B3F" w:rsidP="007F7B3F">
      <w:pPr>
        <w:ind w:firstLineChars="100" w:firstLine="210"/>
        <w:rPr>
          <w:rFonts w:ascii="ＭＳ Ｐ明朝" w:eastAsia="ＭＳ Ｐ明朝" w:hAnsi="ＭＳ Ｐ明朝"/>
        </w:rPr>
      </w:pPr>
      <w:r w:rsidRPr="007F7B3F">
        <w:rPr>
          <w:rFonts w:ascii="ＭＳ Ｐ明朝" w:eastAsia="ＭＳ Ｐ明朝" w:hAnsi="ＭＳ Ｐ明朝" w:hint="eastAsia"/>
        </w:rPr>
        <w:t>・システム管理責任者の責務</w:t>
      </w:r>
    </w:p>
    <w:p w:rsidR="007F7B3F" w:rsidRPr="007F7B3F" w:rsidRDefault="007F7B3F" w:rsidP="007F7B3F">
      <w:pPr>
        <w:ind w:leftChars="200" w:left="630" w:hangingChars="100" w:hanging="210"/>
        <w:rPr>
          <w:rFonts w:ascii="ＭＳ Ｐ明朝" w:eastAsia="ＭＳ Ｐ明朝" w:hAnsi="ＭＳ Ｐ明朝"/>
        </w:rPr>
      </w:pPr>
      <w:r w:rsidRPr="007F7B3F">
        <w:rPr>
          <w:rFonts w:ascii="ＭＳ Ｐ明朝" w:eastAsia="ＭＳ Ｐ明朝" w:hAnsi="ＭＳ Ｐ明朝" w:hint="eastAsia"/>
        </w:rPr>
        <w:t>ａ）利用者より特定水産物に該当する商品の新たな取引連絡があった場合、システム管理責</w:t>
      </w:r>
      <w:r w:rsidRPr="007F7B3F">
        <w:rPr>
          <w:rFonts w:ascii="ＭＳ Ｐ明朝" w:eastAsia="ＭＳ Ｐ明朝" w:hAnsi="ＭＳ Ｐ明朝" w:hint="eastAsia"/>
        </w:rPr>
        <w:lastRenderedPageBreak/>
        <w:t>任者は基幹システムに対して直ちに特定水産物に関する情報を登録する。</w:t>
      </w:r>
    </w:p>
    <w:p w:rsidR="007F7B3F" w:rsidRPr="007F7B3F" w:rsidRDefault="007F7B3F" w:rsidP="007F7B3F">
      <w:pPr>
        <w:ind w:leftChars="200" w:left="630" w:hangingChars="100" w:hanging="210"/>
        <w:rPr>
          <w:rFonts w:ascii="ＭＳ Ｐ明朝" w:eastAsia="ＭＳ Ｐ明朝" w:hAnsi="ＭＳ Ｐ明朝"/>
        </w:rPr>
      </w:pPr>
      <w:r w:rsidRPr="007F7B3F">
        <w:rPr>
          <w:rFonts w:ascii="ＭＳ Ｐ明朝" w:eastAsia="ＭＳ Ｐ明朝" w:hAnsi="ＭＳ Ｐ明朝" w:hint="eastAsia"/>
        </w:rPr>
        <w:t>ｂ）利用者より特定水産物に該当する商品の取引連絡があった場合、システム管理責任者は乙の取引情報に対して可能な限り早く</w:t>
      </w:r>
      <w:r w:rsidR="00183F49">
        <w:rPr>
          <w:rFonts w:ascii="ＭＳ Ｐ明朝" w:eastAsia="ＭＳ Ｐ明朝" w:hAnsi="ＭＳ Ｐ明朝" w:hint="eastAsia"/>
        </w:rPr>
        <w:t>漁獲</w:t>
      </w:r>
      <w:r w:rsidRPr="007F7B3F">
        <w:rPr>
          <w:rFonts w:ascii="ＭＳ Ｐ明朝" w:eastAsia="ＭＳ Ｐ明朝" w:hAnsi="ＭＳ Ｐ明朝" w:hint="eastAsia"/>
        </w:rPr>
        <w:t>番号を登録する。</w:t>
      </w:r>
    </w:p>
    <w:p w:rsidR="007F7B3F" w:rsidRDefault="007F7B3F" w:rsidP="007F7B3F">
      <w:pPr>
        <w:ind w:firstLineChars="200" w:firstLine="420"/>
        <w:rPr>
          <w:rFonts w:ascii="ＭＳ Ｐ明朝" w:eastAsia="ＭＳ Ｐ明朝" w:hAnsi="ＭＳ Ｐ明朝"/>
        </w:rPr>
      </w:pPr>
      <w:r w:rsidRPr="007F7B3F">
        <w:rPr>
          <w:rFonts w:ascii="ＭＳ Ｐ明朝" w:eastAsia="ＭＳ Ｐ明朝" w:hAnsi="ＭＳ Ｐ明朝" w:hint="eastAsia"/>
        </w:rPr>
        <w:t>ｃ）シス</w:t>
      </w:r>
      <w:r w:rsidR="00183F49">
        <w:rPr>
          <w:rFonts w:ascii="ＭＳ Ｐ明朝" w:eastAsia="ＭＳ Ｐ明朝" w:hAnsi="ＭＳ Ｐ明朝" w:hint="eastAsia"/>
        </w:rPr>
        <w:t>テム管理責任者は、販売先（以降「丙」）に対して、滞りなく〇〇</w:t>
      </w:r>
      <w:r w:rsidRPr="007F7B3F">
        <w:rPr>
          <w:rFonts w:ascii="ＭＳ Ｐ明朝" w:eastAsia="ＭＳ Ｐ明朝" w:hAnsi="ＭＳ Ｐ明朝" w:hint="eastAsia"/>
        </w:rPr>
        <w:t>番号を通達する。</w:t>
      </w:r>
    </w:p>
    <w:p w:rsidR="007F7B3F" w:rsidRDefault="007F7B3F" w:rsidP="007F7B3F">
      <w:pPr>
        <w:rPr>
          <w:rFonts w:ascii="ＭＳ Ｐ明朝" w:eastAsia="ＭＳ Ｐ明朝" w:hAnsi="ＭＳ Ｐ明朝"/>
        </w:rPr>
      </w:pPr>
    </w:p>
    <w:p w:rsidR="007F7B3F" w:rsidRDefault="007F7B3F" w:rsidP="007F7B3F">
      <w:pPr>
        <w:rPr>
          <w:rFonts w:ascii="ＭＳ Ｐ明朝" w:eastAsia="ＭＳ Ｐ明朝" w:hAnsi="ＭＳ Ｐ明朝"/>
        </w:rPr>
      </w:pPr>
    </w:p>
    <w:p w:rsidR="007F7B3F" w:rsidRPr="007F7B3F" w:rsidRDefault="007F7B3F" w:rsidP="007F7B3F">
      <w:pPr>
        <w:rPr>
          <w:rFonts w:ascii="ＭＳ Ｐ明朝" w:eastAsia="ＭＳ Ｐ明朝" w:hAnsi="ＭＳ Ｐ明朝"/>
        </w:rPr>
      </w:pPr>
      <w:r w:rsidRPr="007F7B3F">
        <w:rPr>
          <w:rFonts w:ascii="ＭＳ Ｐ明朝" w:eastAsia="ＭＳ Ｐ明朝" w:hAnsi="ＭＳ Ｐ明朝" w:hint="eastAsia"/>
        </w:rPr>
        <w:t>第四条（外部委託）</w:t>
      </w:r>
    </w:p>
    <w:p w:rsidR="007F7B3F" w:rsidRPr="007F7B3F" w:rsidRDefault="007F7B3F" w:rsidP="007F7B3F">
      <w:pPr>
        <w:ind w:firstLineChars="100" w:firstLine="210"/>
        <w:rPr>
          <w:rFonts w:ascii="ＭＳ Ｐ明朝" w:eastAsia="ＭＳ Ｐ明朝" w:hAnsi="ＭＳ Ｐ明朝"/>
        </w:rPr>
      </w:pPr>
      <w:r w:rsidRPr="007F7B3F">
        <w:rPr>
          <w:rFonts w:ascii="ＭＳ Ｐ明朝" w:eastAsia="ＭＳ Ｐ明朝" w:hAnsi="ＭＳ Ｐ明朝" w:hint="eastAsia"/>
        </w:rPr>
        <w:t>本システムは、甲のもつ基幹システムの有するデータに密接な関わりを持つ。</w:t>
      </w:r>
    </w:p>
    <w:p w:rsidR="007F7B3F" w:rsidRDefault="007F7B3F" w:rsidP="007F7B3F">
      <w:pPr>
        <w:ind w:leftChars="100" w:left="210"/>
        <w:rPr>
          <w:rFonts w:ascii="ＭＳ Ｐ明朝" w:eastAsia="ＭＳ Ｐ明朝" w:hAnsi="ＭＳ Ｐ明朝"/>
        </w:rPr>
      </w:pPr>
      <w:r w:rsidRPr="007F7B3F">
        <w:rPr>
          <w:rFonts w:ascii="ＭＳ Ｐ明朝" w:eastAsia="ＭＳ Ｐ明朝" w:hAnsi="ＭＳ Ｐ明朝" w:hint="eastAsia"/>
        </w:rPr>
        <w:t>そのため、基幹システムの開発元である</w:t>
      </w:r>
      <w:r w:rsidR="00183F49">
        <w:rPr>
          <w:rFonts w:ascii="ＭＳ Ｐ明朝" w:eastAsia="ＭＳ Ｐ明朝" w:hAnsi="ＭＳ Ｐ明朝" w:hint="eastAsia"/>
        </w:rPr>
        <w:t>〇〇〇〇〇〇</w:t>
      </w:r>
      <w:r w:rsidRPr="007F7B3F">
        <w:rPr>
          <w:rFonts w:ascii="ＭＳ Ｐ明朝" w:eastAsia="ＭＳ Ｐ明朝" w:hAnsi="ＭＳ Ｐ明朝" w:hint="eastAsia"/>
        </w:rPr>
        <w:t>に対してその開発を委託する。</w:t>
      </w:r>
    </w:p>
    <w:p w:rsidR="007F7B3F" w:rsidRDefault="007F7B3F" w:rsidP="007F7B3F">
      <w:pPr>
        <w:rPr>
          <w:rFonts w:ascii="ＭＳ Ｐ明朝" w:eastAsia="ＭＳ Ｐ明朝" w:hAnsi="ＭＳ Ｐ明朝"/>
        </w:rPr>
      </w:pPr>
    </w:p>
    <w:p w:rsidR="007F7B3F" w:rsidRDefault="007F7B3F" w:rsidP="007F7B3F">
      <w:pPr>
        <w:rPr>
          <w:rFonts w:ascii="ＭＳ Ｐ明朝" w:eastAsia="ＭＳ Ｐ明朝" w:hAnsi="ＭＳ Ｐ明朝"/>
        </w:rPr>
      </w:pPr>
    </w:p>
    <w:p w:rsidR="007F7B3F" w:rsidRDefault="007F7B3F" w:rsidP="007F7B3F">
      <w:pPr>
        <w:jc w:val="center"/>
        <w:rPr>
          <w:rFonts w:ascii="ＭＳ Ｐ明朝" w:eastAsia="ＭＳ Ｐ明朝" w:hAnsi="ＭＳ Ｐ明朝"/>
        </w:rPr>
      </w:pPr>
      <w:r w:rsidRPr="007F7B3F">
        <w:rPr>
          <w:rFonts w:ascii="ＭＳ Ｐ明朝" w:eastAsia="ＭＳ Ｐ明朝" w:hAnsi="ＭＳ Ｐ明朝" w:hint="eastAsia"/>
        </w:rPr>
        <w:t>第三章（機能概要）</w:t>
      </w:r>
    </w:p>
    <w:p w:rsidR="007F7B3F" w:rsidRPr="007F7B3F" w:rsidRDefault="007F7B3F" w:rsidP="007F7B3F">
      <w:pPr>
        <w:rPr>
          <w:rFonts w:ascii="ＭＳ Ｐ明朝" w:eastAsia="ＭＳ Ｐ明朝" w:hAnsi="ＭＳ Ｐ明朝"/>
        </w:rPr>
      </w:pPr>
      <w:r w:rsidRPr="007F7B3F">
        <w:rPr>
          <w:rFonts w:ascii="ＭＳ Ｐ明朝" w:eastAsia="ＭＳ Ｐ明朝" w:hAnsi="ＭＳ Ｐ明朝" w:hint="eastAsia"/>
        </w:rPr>
        <w:t>第五条（本システムの有する機能）</w:t>
      </w:r>
    </w:p>
    <w:p w:rsidR="007F7B3F" w:rsidRPr="007F7B3F" w:rsidRDefault="007F7B3F" w:rsidP="007F7B3F">
      <w:pPr>
        <w:ind w:firstLineChars="100" w:firstLine="210"/>
        <w:rPr>
          <w:rFonts w:ascii="ＭＳ Ｐ明朝" w:eastAsia="ＭＳ Ｐ明朝" w:hAnsi="ＭＳ Ｐ明朝"/>
        </w:rPr>
      </w:pPr>
      <w:r w:rsidRPr="007F7B3F">
        <w:rPr>
          <w:rFonts w:ascii="ＭＳ Ｐ明朝" w:eastAsia="ＭＳ Ｐ明朝" w:hAnsi="ＭＳ Ｐ明朝" w:hint="eastAsia"/>
        </w:rPr>
        <w:t>本システムは以下の機能を有するものとする。</w:t>
      </w:r>
    </w:p>
    <w:p w:rsidR="007F7B3F" w:rsidRPr="006A7287" w:rsidRDefault="007F7B3F" w:rsidP="007F7B3F">
      <w:pPr>
        <w:ind w:firstLineChars="100" w:firstLine="210"/>
        <w:rPr>
          <w:rFonts w:ascii="ＭＳ Ｐ明朝" w:eastAsia="ＭＳ Ｐ明朝" w:hAnsi="ＭＳ Ｐ明朝"/>
          <w:color w:val="A6A6A6" w:themeColor="background1" w:themeShade="A6"/>
        </w:rPr>
      </w:pPr>
      <w:r w:rsidRPr="007F7B3F">
        <w:rPr>
          <w:rFonts w:ascii="ＭＳ Ｐ明朝" w:eastAsia="ＭＳ Ｐ明朝" w:hAnsi="ＭＳ Ｐ明朝" w:hint="eastAsia"/>
        </w:rPr>
        <w:t>ａ）乙が特定水産物に対して発行する</w:t>
      </w:r>
      <w:r w:rsidRPr="006A7287">
        <w:rPr>
          <w:rFonts w:ascii="ＭＳ Ｐ明朝" w:eastAsia="ＭＳ Ｐ明朝" w:hAnsi="ＭＳ Ｐ明朝" w:hint="eastAsia"/>
          <w:color w:val="A6A6A6" w:themeColor="background1" w:themeShade="A6"/>
        </w:rPr>
        <w:t>漁獲番号の記録、保管機能</w:t>
      </w:r>
    </w:p>
    <w:p w:rsidR="007F7B3F" w:rsidRPr="007F7B3F" w:rsidRDefault="007F7B3F" w:rsidP="007F7B3F">
      <w:pPr>
        <w:ind w:firstLineChars="100" w:firstLine="210"/>
        <w:rPr>
          <w:rFonts w:ascii="ＭＳ Ｐ明朝" w:eastAsia="ＭＳ Ｐ明朝" w:hAnsi="ＭＳ Ｐ明朝"/>
        </w:rPr>
      </w:pPr>
      <w:r w:rsidRPr="007F7B3F">
        <w:rPr>
          <w:rFonts w:ascii="ＭＳ Ｐ明朝" w:eastAsia="ＭＳ Ｐ明朝" w:hAnsi="ＭＳ Ｐ明朝" w:hint="eastAsia"/>
        </w:rPr>
        <w:t>ｂ）本システムにおける</w:t>
      </w:r>
      <w:r w:rsidR="00183F49" w:rsidRPr="006A7287">
        <w:rPr>
          <w:rFonts w:ascii="ＭＳ Ｐ明朝" w:eastAsia="ＭＳ Ｐ明朝" w:hAnsi="ＭＳ Ｐ明朝" w:hint="eastAsia"/>
          <w:color w:val="A6A6A6" w:themeColor="background1" w:themeShade="A6"/>
        </w:rPr>
        <w:t>〇〇</w:t>
      </w:r>
      <w:r w:rsidRPr="006A7287">
        <w:rPr>
          <w:rFonts w:ascii="ＭＳ Ｐ明朝" w:eastAsia="ＭＳ Ｐ明朝" w:hAnsi="ＭＳ Ｐ明朝" w:hint="eastAsia"/>
          <w:color w:val="A6A6A6" w:themeColor="background1" w:themeShade="A6"/>
        </w:rPr>
        <w:t>番号の発行機能</w:t>
      </w:r>
    </w:p>
    <w:p w:rsidR="007F7B3F" w:rsidRPr="006A7287" w:rsidRDefault="007F7B3F" w:rsidP="007F7B3F">
      <w:pPr>
        <w:ind w:firstLineChars="100" w:firstLine="210"/>
        <w:rPr>
          <w:rFonts w:ascii="ＭＳ Ｐ明朝" w:eastAsia="ＭＳ Ｐ明朝" w:hAnsi="ＭＳ Ｐ明朝"/>
          <w:color w:val="A6A6A6" w:themeColor="background1" w:themeShade="A6"/>
        </w:rPr>
      </w:pPr>
      <w:r w:rsidRPr="007F7B3F">
        <w:rPr>
          <w:rFonts w:ascii="ＭＳ Ｐ明朝" w:eastAsia="ＭＳ Ｐ明朝" w:hAnsi="ＭＳ Ｐ明朝" w:hint="eastAsia"/>
        </w:rPr>
        <w:t>ｃ）甲から丙へ発行する伝票類への</w:t>
      </w:r>
      <w:r w:rsidR="00183F49" w:rsidRPr="006A7287">
        <w:rPr>
          <w:rFonts w:ascii="ＭＳ Ｐ明朝" w:eastAsia="ＭＳ Ｐ明朝" w:hAnsi="ＭＳ Ｐ明朝" w:hint="eastAsia"/>
          <w:color w:val="A6A6A6" w:themeColor="background1" w:themeShade="A6"/>
        </w:rPr>
        <w:t>〇〇</w:t>
      </w:r>
      <w:r w:rsidRPr="006A7287">
        <w:rPr>
          <w:rFonts w:ascii="ＭＳ Ｐ明朝" w:eastAsia="ＭＳ Ｐ明朝" w:hAnsi="ＭＳ Ｐ明朝" w:hint="eastAsia"/>
          <w:color w:val="A6A6A6" w:themeColor="background1" w:themeShade="A6"/>
        </w:rPr>
        <w:t>番号の記載機能</w:t>
      </w:r>
    </w:p>
    <w:p w:rsidR="007F7B3F" w:rsidRDefault="007F7B3F" w:rsidP="007F7B3F">
      <w:pPr>
        <w:rPr>
          <w:rFonts w:ascii="ＭＳ Ｐ明朝" w:eastAsia="ＭＳ Ｐ明朝" w:hAnsi="ＭＳ Ｐ明朝"/>
        </w:rPr>
      </w:pPr>
    </w:p>
    <w:p w:rsidR="007F7B3F" w:rsidRPr="007F7B3F" w:rsidRDefault="007F7B3F" w:rsidP="007F7B3F">
      <w:pPr>
        <w:rPr>
          <w:rFonts w:ascii="ＭＳ Ｐ明朝" w:eastAsia="ＭＳ Ｐ明朝" w:hAnsi="ＭＳ Ｐ明朝"/>
        </w:rPr>
      </w:pPr>
      <w:r w:rsidRPr="007F7B3F">
        <w:rPr>
          <w:rFonts w:ascii="ＭＳ Ｐ明朝" w:eastAsia="ＭＳ Ｐ明朝" w:hAnsi="ＭＳ Ｐ明朝" w:hint="eastAsia"/>
        </w:rPr>
        <w:t>第六条（有効期限）</w:t>
      </w:r>
    </w:p>
    <w:p w:rsidR="007F7B3F" w:rsidRDefault="007F7B3F" w:rsidP="007F7B3F">
      <w:pPr>
        <w:ind w:leftChars="100" w:left="210"/>
        <w:rPr>
          <w:rFonts w:ascii="ＭＳ Ｐ明朝" w:eastAsia="ＭＳ Ｐ明朝" w:hAnsi="ＭＳ Ｐ明朝"/>
        </w:rPr>
      </w:pPr>
      <w:r w:rsidRPr="007F7B3F">
        <w:rPr>
          <w:rFonts w:ascii="ＭＳ Ｐ明朝" w:eastAsia="ＭＳ Ｐ明朝" w:hAnsi="ＭＳ Ｐ明朝" w:hint="eastAsia"/>
        </w:rPr>
        <w:t>本システムは、水産流通適正化法の定めに応じ、甲の基幹システムの運用期間を上限に運用するものとする。</w:t>
      </w:r>
    </w:p>
    <w:p w:rsidR="007F7B3F" w:rsidRDefault="007F7B3F" w:rsidP="007F7B3F">
      <w:pPr>
        <w:rPr>
          <w:rFonts w:ascii="ＭＳ Ｐ明朝" w:eastAsia="ＭＳ Ｐ明朝" w:hAnsi="ＭＳ Ｐ明朝"/>
        </w:rPr>
      </w:pPr>
    </w:p>
    <w:p w:rsidR="007F7B3F" w:rsidRDefault="007F7B3F" w:rsidP="007F7B3F">
      <w:pPr>
        <w:rPr>
          <w:rFonts w:ascii="ＭＳ Ｐ明朝" w:eastAsia="ＭＳ Ｐ明朝" w:hAnsi="ＭＳ Ｐ明朝"/>
        </w:rPr>
      </w:pPr>
    </w:p>
    <w:p w:rsidR="007F7B3F" w:rsidRPr="007F7B3F" w:rsidRDefault="007F7B3F" w:rsidP="007F7B3F">
      <w:pPr>
        <w:rPr>
          <w:rFonts w:ascii="ＭＳ Ｐ明朝" w:eastAsia="ＭＳ Ｐ明朝" w:hAnsi="ＭＳ Ｐ明朝"/>
        </w:rPr>
      </w:pPr>
      <w:r w:rsidRPr="007F7B3F">
        <w:rPr>
          <w:rFonts w:ascii="ＭＳ Ｐ明朝" w:eastAsia="ＭＳ Ｐ明朝" w:hAnsi="ＭＳ Ｐ明朝" w:hint="eastAsia"/>
        </w:rPr>
        <w:t>附則</w:t>
      </w:r>
    </w:p>
    <w:p w:rsidR="007F7B3F" w:rsidRDefault="007F7B3F" w:rsidP="007F7B3F">
      <w:pPr>
        <w:rPr>
          <w:rFonts w:ascii="ＭＳ Ｐ明朝" w:eastAsia="ＭＳ Ｐ明朝" w:hAnsi="ＭＳ Ｐ明朝"/>
        </w:rPr>
      </w:pPr>
      <w:r w:rsidRPr="007F7B3F">
        <w:rPr>
          <w:rFonts w:ascii="ＭＳ Ｐ明朝" w:eastAsia="ＭＳ Ｐ明朝" w:hAnsi="ＭＳ Ｐ明朝" w:hint="eastAsia"/>
        </w:rPr>
        <w:t>この規程は、令和</w:t>
      </w:r>
      <w:r>
        <w:rPr>
          <w:rFonts w:ascii="ＭＳ Ｐ明朝" w:eastAsia="ＭＳ Ｐ明朝" w:hAnsi="ＭＳ Ｐ明朝" w:hint="eastAsia"/>
        </w:rPr>
        <w:t xml:space="preserve">　　年　　月　　</w:t>
      </w:r>
      <w:r w:rsidRPr="007F7B3F">
        <w:rPr>
          <w:rFonts w:ascii="ＭＳ Ｐ明朝" w:eastAsia="ＭＳ Ｐ明朝" w:hAnsi="ＭＳ Ｐ明朝" w:hint="eastAsia"/>
        </w:rPr>
        <w:t>日より施行する。</w:t>
      </w:r>
    </w:p>
    <w:p w:rsidR="007F7B3F" w:rsidRDefault="007F7B3F" w:rsidP="007F7B3F">
      <w:pPr>
        <w:rPr>
          <w:rFonts w:ascii="ＭＳ Ｐ明朝" w:eastAsia="ＭＳ Ｐ明朝" w:hAnsi="ＭＳ Ｐ明朝"/>
        </w:rPr>
      </w:pPr>
    </w:p>
    <w:p w:rsidR="007F7B3F" w:rsidRDefault="007F7B3F">
      <w:pPr>
        <w:rPr>
          <w:rFonts w:ascii="ＭＳ Ｐ明朝" w:eastAsia="ＭＳ Ｐ明朝" w:hAnsi="ＭＳ Ｐ明朝"/>
        </w:rPr>
      </w:pPr>
    </w:p>
    <w:p w:rsidR="00B00B15" w:rsidRDefault="00B00B15">
      <w:pPr>
        <w:widowControl/>
        <w:jc w:val="left"/>
        <w:rPr>
          <w:rFonts w:ascii="ＭＳ Ｐ明朝" w:eastAsia="ＭＳ Ｐ明朝" w:hAnsi="ＭＳ Ｐ明朝"/>
        </w:rPr>
      </w:pPr>
      <w:r>
        <w:rPr>
          <w:rFonts w:ascii="ＭＳ Ｐ明朝" w:eastAsia="ＭＳ Ｐ明朝" w:hAnsi="ＭＳ Ｐ明朝"/>
        </w:rPr>
        <w:br w:type="page"/>
      </w:r>
    </w:p>
    <w:p w:rsidR="007D1DF1" w:rsidRPr="007D1DF1" w:rsidRDefault="007D1DF1" w:rsidP="00B00B15">
      <w:pPr>
        <w:rPr>
          <w:rFonts w:ascii="ＭＳ Ｐ明朝" w:eastAsia="ＭＳ Ｐ明朝" w:hAnsi="ＭＳ Ｐ明朝"/>
          <w:color w:val="0070C0"/>
          <w:u w:val="single"/>
        </w:rPr>
      </w:pPr>
      <w:r w:rsidRPr="007D1DF1">
        <w:rPr>
          <w:rFonts w:ascii="ＭＳ Ｐ明朝" w:eastAsia="ＭＳ Ｐ明朝" w:hAnsi="ＭＳ Ｐ明朝" w:hint="eastAsia"/>
          <w:color w:val="0070C0"/>
          <w:u w:val="single"/>
        </w:rPr>
        <w:lastRenderedPageBreak/>
        <w:t>次のことに留意して作成してください。</w:t>
      </w:r>
    </w:p>
    <w:p w:rsidR="007D1DF1" w:rsidRDefault="007D1DF1" w:rsidP="00B00B15">
      <w:pPr>
        <w:rPr>
          <w:rFonts w:ascii="ＭＳ Ｐ明朝" w:eastAsia="ＭＳ Ｐ明朝" w:hAnsi="ＭＳ Ｐ明朝"/>
          <w:color w:val="0070C0"/>
        </w:rPr>
      </w:pPr>
    </w:p>
    <w:p w:rsidR="00B00B15" w:rsidRPr="00B00B15" w:rsidRDefault="00B00B15" w:rsidP="00B00B15">
      <w:pPr>
        <w:rPr>
          <w:rFonts w:ascii="ＭＳ Ｐ明朝" w:eastAsia="ＭＳ Ｐ明朝" w:hAnsi="ＭＳ Ｐ明朝"/>
          <w:color w:val="0070C0"/>
        </w:rPr>
      </w:pPr>
      <w:r w:rsidRPr="00B00B15">
        <w:rPr>
          <w:rFonts w:ascii="ＭＳ Ｐ明朝" w:eastAsia="ＭＳ Ｐ明朝" w:hAnsi="ＭＳ Ｐ明朝" w:hint="eastAsia"/>
          <w:color w:val="0070C0"/>
        </w:rPr>
        <w:t>「目的」と「管理運営」</w:t>
      </w:r>
    </w:p>
    <w:p w:rsidR="00B00B15" w:rsidRPr="00B00B15" w:rsidRDefault="00B00B15" w:rsidP="00B00B15">
      <w:pPr>
        <w:rPr>
          <w:rFonts w:ascii="ＭＳ Ｐ明朝" w:eastAsia="ＭＳ Ｐ明朝" w:hAnsi="ＭＳ Ｐ明朝"/>
          <w:color w:val="0070C0"/>
        </w:rPr>
      </w:pPr>
    </w:p>
    <w:p w:rsidR="00B00B15" w:rsidRPr="00B00B15" w:rsidRDefault="00B00B15" w:rsidP="00B00B15">
      <w:pPr>
        <w:rPr>
          <w:rFonts w:ascii="ＭＳ Ｐ明朝" w:eastAsia="ＭＳ Ｐ明朝" w:hAnsi="ＭＳ Ｐ明朝"/>
          <w:color w:val="0070C0"/>
        </w:rPr>
      </w:pPr>
      <w:r w:rsidRPr="00B00B15">
        <w:rPr>
          <w:rFonts w:ascii="ＭＳ Ｐ明朝" w:eastAsia="ＭＳ Ｐ明朝" w:hAnsi="ＭＳ Ｐ明朝" w:hint="eastAsia"/>
          <w:color w:val="0070C0"/>
        </w:rPr>
        <w:t>・目的は、当事業（助成要領参照）で得られたシステム、機器等の管理運営とする。</w:t>
      </w:r>
    </w:p>
    <w:p w:rsidR="00B00B15" w:rsidRPr="00B00B15" w:rsidRDefault="00B00B15" w:rsidP="00B00B15">
      <w:pPr>
        <w:rPr>
          <w:rFonts w:ascii="ＭＳ Ｐ明朝" w:eastAsia="ＭＳ Ｐ明朝" w:hAnsi="ＭＳ Ｐ明朝"/>
          <w:color w:val="0070C0"/>
        </w:rPr>
      </w:pPr>
    </w:p>
    <w:p w:rsidR="00B00B15" w:rsidRPr="00B00B15" w:rsidRDefault="00B00B15" w:rsidP="00B00B15">
      <w:pPr>
        <w:rPr>
          <w:rFonts w:ascii="ＭＳ Ｐ明朝" w:eastAsia="ＭＳ Ｐ明朝" w:hAnsi="ＭＳ Ｐ明朝"/>
          <w:color w:val="0070C0"/>
        </w:rPr>
      </w:pPr>
      <w:r w:rsidRPr="00B00B15">
        <w:rPr>
          <w:rFonts w:ascii="ＭＳ Ｐ明朝" w:eastAsia="ＭＳ Ｐ明朝" w:hAnsi="ＭＳ Ｐ明朝" w:hint="eastAsia"/>
          <w:color w:val="0070C0"/>
        </w:rPr>
        <w:t>・管理運営は、水産流通適正化制度及び当事業の助成要領に対応する。</w:t>
      </w:r>
    </w:p>
    <w:p w:rsidR="00B00B15" w:rsidRPr="00B00B15" w:rsidRDefault="00B00B15" w:rsidP="00B00B15">
      <w:pPr>
        <w:rPr>
          <w:rFonts w:ascii="ＭＳ Ｐ明朝" w:eastAsia="ＭＳ Ｐ明朝" w:hAnsi="ＭＳ Ｐ明朝"/>
          <w:color w:val="0070C0"/>
        </w:rPr>
      </w:pPr>
    </w:p>
    <w:p w:rsidR="00B00B15" w:rsidRPr="00B00B15" w:rsidRDefault="00B00B15" w:rsidP="00B00B15">
      <w:pPr>
        <w:rPr>
          <w:rFonts w:ascii="ＭＳ Ｐ明朝" w:eastAsia="ＭＳ Ｐ明朝" w:hAnsi="ＭＳ Ｐ明朝"/>
          <w:color w:val="0070C0"/>
        </w:rPr>
      </w:pPr>
      <w:r w:rsidRPr="00B00B15">
        <w:rPr>
          <w:rFonts w:ascii="ＭＳ Ｐ明朝" w:eastAsia="ＭＳ Ｐ明朝" w:hAnsi="ＭＳ Ｐ明朝" w:hint="eastAsia"/>
          <w:color w:val="0070C0"/>
        </w:rPr>
        <w:t xml:space="preserve">　－何を管理するか</w:t>
      </w:r>
    </w:p>
    <w:p w:rsidR="00B00B15" w:rsidRPr="00B00B15" w:rsidRDefault="00B00B15" w:rsidP="00B00B15">
      <w:pPr>
        <w:rPr>
          <w:rFonts w:ascii="ＭＳ Ｐ明朝" w:eastAsia="ＭＳ Ｐ明朝" w:hAnsi="ＭＳ Ｐ明朝"/>
          <w:color w:val="0070C0"/>
        </w:rPr>
      </w:pPr>
    </w:p>
    <w:p w:rsidR="00B00B15" w:rsidRPr="00B00B15" w:rsidRDefault="00B00B15" w:rsidP="00B00B15">
      <w:pPr>
        <w:rPr>
          <w:rFonts w:ascii="ＭＳ Ｐ明朝" w:eastAsia="ＭＳ Ｐ明朝" w:hAnsi="ＭＳ Ｐ明朝"/>
          <w:color w:val="0070C0"/>
        </w:rPr>
      </w:pPr>
      <w:r w:rsidRPr="00B00B15">
        <w:rPr>
          <w:rFonts w:ascii="ＭＳ Ｐ明朝" w:eastAsia="ＭＳ Ｐ明朝" w:hAnsi="ＭＳ Ｐ明朝" w:hint="eastAsia"/>
          <w:color w:val="0070C0"/>
        </w:rPr>
        <w:t xml:space="preserve">　－どこが管理するか</w:t>
      </w:r>
    </w:p>
    <w:p w:rsidR="00B00B15" w:rsidRPr="00B00B15" w:rsidRDefault="00B00B15" w:rsidP="00B00B15">
      <w:pPr>
        <w:rPr>
          <w:rFonts w:ascii="ＭＳ Ｐ明朝" w:eastAsia="ＭＳ Ｐ明朝" w:hAnsi="ＭＳ Ｐ明朝"/>
          <w:color w:val="0070C0"/>
        </w:rPr>
      </w:pPr>
    </w:p>
    <w:p w:rsidR="00B00B15" w:rsidRPr="00B00B15" w:rsidRDefault="00B00B15" w:rsidP="00B00B15">
      <w:pPr>
        <w:rPr>
          <w:rFonts w:ascii="ＭＳ Ｐ明朝" w:eastAsia="ＭＳ Ｐ明朝" w:hAnsi="ＭＳ Ｐ明朝"/>
          <w:color w:val="0070C0"/>
        </w:rPr>
      </w:pPr>
      <w:r w:rsidRPr="00B00B15">
        <w:rPr>
          <w:rFonts w:ascii="ＭＳ Ｐ明朝" w:eastAsia="ＭＳ Ｐ明朝" w:hAnsi="ＭＳ Ｐ明朝" w:hint="eastAsia"/>
          <w:color w:val="0070C0"/>
        </w:rPr>
        <w:t xml:space="preserve">　－どのようなときに使用するか</w:t>
      </w:r>
    </w:p>
    <w:p w:rsidR="00B00B15" w:rsidRPr="00B00B15" w:rsidRDefault="00B00B15" w:rsidP="00B00B15">
      <w:pPr>
        <w:rPr>
          <w:rFonts w:ascii="ＭＳ Ｐ明朝" w:eastAsia="ＭＳ Ｐ明朝" w:hAnsi="ＭＳ Ｐ明朝"/>
          <w:color w:val="0070C0"/>
        </w:rPr>
      </w:pPr>
    </w:p>
    <w:p w:rsidR="00B00B15" w:rsidRPr="00B00B15" w:rsidRDefault="00B00B15" w:rsidP="00B00B15">
      <w:pPr>
        <w:rPr>
          <w:rFonts w:ascii="ＭＳ Ｐ明朝" w:eastAsia="ＭＳ Ｐ明朝" w:hAnsi="ＭＳ Ｐ明朝"/>
          <w:color w:val="0070C0"/>
        </w:rPr>
      </w:pPr>
      <w:r w:rsidRPr="00B00B15">
        <w:rPr>
          <w:rFonts w:ascii="ＭＳ Ｐ明朝" w:eastAsia="ＭＳ Ｐ明朝" w:hAnsi="ＭＳ Ｐ明朝" w:hint="eastAsia"/>
          <w:color w:val="0070C0"/>
        </w:rPr>
        <w:t xml:space="preserve">　－何に対して使用するか</w:t>
      </w:r>
    </w:p>
    <w:p w:rsidR="00B00B15" w:rsidRPr="00B00B15" w:rsidRDefault="00B00B15" w:rsidP="00B00B15">
      <w:pPr>
        <w:rPr>
          <w:rFonts w:ascii="ＭＳ Ｐ明朝" w:eastAsia="ＭＳ Ｐ明朝" w:hAnsi="ＭＳ Ｐ明朝"/>
          <w:color w:val="0070C0"/>
        </w:rPr>
      </w:pPr>
    </w:p>
    <w:p w:rsidR="00B00B15" w:rsidRPr="00B00B15" w:rsidRDefault="00B00B15" w:rsidP="00B00B15">
      <w:pPr>
        <w:rPr>
          <w:rFonts w:ascii="ＭＳ Ｐ明朝" w:eastAsia="ＭＳ Ｐ明朝" w:hAnsi="ＭＳ Ｐ明朝"/>
          <w:color w:val="0070C0"/>
        </w:rPr>
      </w:pPr>
      <w:r w:rsidRPr="00B00B15">
        <w:rPr>
          <w:rFonts w:ascii="ＭＳ Ｐ明朝" w:eastAsia="ＭＳ Ｐ明朝" w:hAnsi="ＭＳ Ｐ明朝" w:hint="eastAsia"/>
          <w:color w:val="0070C0"/>
        </w:rPr>
        <w:t xml:space="preserve">　－システムの発注先（外部委託等）と選定理由</w:t>
      </w:r>
    </w:p>
    <w:p w:rsidR="00B00B15" w:rsidRPr="00B00B15" w:rsidRDefault="00B00B15" w:rsidP="00B00B15">
      <w:pPr>
        <w:rPr>
          <w:rFonts w:ascii="ＭＳ Ｐ明朝" w:eastAsia="ＭＳ Ｐ明朝" w:hAnsi="ＭＳ Ｐ明朝"/>
          <w:color w:val="0070C0"/>
        </w:rPr>
      </w:pPr>
    </w:p>
    <w:p w:rsidR="00B00B15" w:rsidRPr="00B00B15" w:rsidRDefault="00B00B15" w:rsidP="00B00B15">
      <w:pPr>
        <w:rPr>
          <w:rFonts w:ascii="ＭＳ Ｐ明朝" w:eastAsia="ＭＳ Ｐ明朝" w:hAnsi="ＭＳ Ｐ明朝"/>
          <w:color w:val="0070C0"/>
        </w:rPr>
      </w:pPr>
      <w:r w:rsidRPr="00B00B15">
        <w:rPr>
          <w:rFonts w:ascii="ＭＳ Ｐ明朝" w:eastAsia="ＭＳ Ｐ明朝" w:hAnsi="ＭＳ Ｐ明朝" w:hint="eastAsia"/>
          <w:color w:val="0070C0"/>
        </w:rPr>
        <w:t xml:space="preserve">　－どのような機能（漁獲番号の発行、記載、記録、保管等）を有するものか</w:t>
      </w:r>
    </w:p>
    <w:p w:rsidR="00B00B15" w:rsidRPr="00B00B15" w:rsidRDefault="00B00B15" w:rsidP="00B00B15">
      <w:pPr>
        <w:rPr>
          <w:rFonts w:ascii="ＭＳ Ｐ明朝" w:eastAsia="ＭＳ Ｐ明朝" w:hAnsi="ＭＳ Ｐ明朝"/>
          <w:color w:val="0070C0"/>
        </w:rPr>
      </w:pPr>
    </w:p>
    <w:p w:rsidR="00B00B15" w:rsidRPr="00B00B15" w:rsidRDefault="00B00B15" w:rsidP="00B00B15">
      <w:pPr>
        <w:rPr>
          <w:rFonts w:ascii="ＭＳ Ｐ明朝" w:eastAsia="ＭＳ Ｐ明朝" w:hAnsi="ＭＳ Ｐ明朝"/>
          <w:color w:val="0070C0"/>
        </w:rPr>
      </w:pPr>
      <w:r w:rsidRPr="00B00B15">
        <w:rPr>
          <w:rFonts w:ascii="ＭＳ Ｐ明朝" w:eastAsia="ＭＳ Ｐ明朝" w:hAnsi="ＭＳ Ｐ明朝" w:hint="eastAsia"/>
          <w:color w:val="0070C0"/>
        </w:rPr>
        <w:t xml:space="preserve">　－有効期間</w:t>
      </w:r>
    </w:p>
    <w:p w:rsidR="00B00B15" w:rsidRPr="00B00B15" w:rsidRDefault="00B00B15" w:rsidP="00B00B15">
      <w:pPr>
        <w:rPr>
          <w:rFonts w:ascii="ＭＳ Ｐ明朝" w:eastAsia="ＭＳ Ｐ明朝" w:hAnsi="ＭＳ Ｐ明朝"/>
          <w:color w:val="0070C0"/>
        </w:rPr>
      </w:pPr>
    </w:p>
    <w:p w:rsidR="00B00B15" w:rsidRPr="00B00B15" w:rsidRDefault="00B00B15" w:rsidP="00B00B15">
      <w:pPr>
        <w:rPr>
          <w:rFonts w:ascii="ＭＳ Ｐ明朝" w:eastAsia="ＭＳ Ｐ明朝" w:hAnsi="ＭＳ Ｐ明朝"/>
          <w:color w:val="0070C0"/>
        </w:rPr>
      </w:pPr>
      <w:r w:rsidRPr="00B00B15">
        <w:rPr>
          <w:rFonts w:ascii="ＭＳ Ｐ明朝" w:eastAsia="ＭＳ Ｐ明朝" w:hAnsi="ＭＳ Ｐ明朝" w:hint="eastAsia"/>
          <w:color w:val="0070C0"/>
        </w:rPr>
        <w:t xml:space="preserve">　　他、必要事項</w:t>
      </w:r>
    </w:p>
    <w:p w:rsidR="00B00B15" w:rsidRPr="00B00B15" w:rsidRDefault="00B00B15">
      <w:pPr>
        <w:rPr>
          <w:rFonts w:ascii="ＭＳ Ｐ明朝" w:eastAsia="ＭＳ Ｐ明朝" w:hAnsi="ＭＳ Ｐ明朝"/>
          <w:color w:val="0070C0"/>
        </w:rPr>
      </w:pPr>
    </w:p>
    <w:p w:rsidR="00B00B15" w:rsidRPr="007F7B3F" w:rsidRDefault="00B00B15">
      <w:pPr>
        <w:rPr>
          <w:rFonts w:ascii="ＭＳ Ｐ明朝" w:eastAsia="ＭＳ Ｐ明朝" w:hAnsi="ＭＳ Ｐ明朝"/>
        </w:rPr>
      </w:pPr>
    </w:p>
    <w:sectPr w:rsidR="00B00B15" w:rsidRPr="007F7B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287" w:rsidRDefault="006A7287" w:rsidP="006A7287">
      <w:r>
        <w:separator/>
      </w:r>
    </w:p>
  </w:endnote>
  <w:endnote w:type="continuationSeparator" w:id="0">
    <w:p w:rsidR="006A7287" w:rsidRDefault="006A7287" w:rsidP="006A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IDFont+F1">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287" w:rsidRDefault="006A7287" w:rsidP="006A7287">
      <w:r>
        <w:separator/>
      </w:r>
    </w:p>
  </w:footnote>
  <w:footnote w:type="continuationSeparator" w:id="0">
    <w:p w:rsidR="006A7287" w:rsidRDefault="006A7287" w:rsidP="006A72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B3F"/>
    <w:rsid w:val="00183F49"/>
    <w:rsid w:val="006A7287"/>
    <w:rsid w:val="007D1DF1"/>
    <w:rsid w:val="007F7B3F"/>
    <w:rsid w:val="008A15A1"/>
    <w:rsid w:val="009A27EE"/>
    <w:rsid w:val="00B00B15"/>
    <w:rsid w:val="00C07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F079328-0E57-4E54-B2D7-8F4F2132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7287"/>
    <w:pPr>
      <w:tabs>
        <w:tab w:val="center" w:pos="4252"/>
        <w:tab w:val="right" w:pos="8504"/>
      </w:tabs>
      <w:snapToGrid w:val="0"/>
    </w:pPr>
  </w:style>
  <w:style w:type="character" w:customStyle="1" w:styleId="a4">
    <w:name w:val="ヘッダー (文字)"/>
    <w:basedOn w:val="a0"/>
    <w:link w:val="a3"/>
    <w:uiPriority w:val="99"/>
    <w:rsid w:val="006A7287"/>
  </w:style>
  <w:style w:type="paragraph" w:styleId="a5">
    <w:name w:val="footer"/>
    <w:basedOn w:val="a"/>
    <w:link w:val="a6"/>
    <w:uiPriority w:val="99"/>
    <w:unhideWhenUsed/>
    <w:rsid w:val="006A7287"/>
    <w:pPr>
      <w:tabs>
        <w:tab w:val="center" w:pos="4252"/>
        <w:tab w:val="right" w:pos="8504"/>
      </w:tabs>
      <w:snapToGrid w:val="0"/>
    </w:pPr>
  </w:style>
  <w:style w:type="character" w:customStyle="1" w:styleId="a6">
    <w:name w:val="フッター (文字)"/>
    <w:basedOn w:val="a0"/>
    <w:link w:val="a5"/>
    <w:uiPriority w:val="99"/>
    <w:rsid w:val="006A7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203</Words>
  <Characters>1162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t-okano</dc:creator>
  <cp:keywords/>
  <dc:description/>
  <cp:lastModifiedBy>シス協　酒井</cp:lastModifiedBy>
  <cp:revision>6</cp:revision>
  <dcterms:created xsi:type="dcterms:W3CDTF">2023-01-13T05:33:00Z</dcterms:created>
  <dcterms:modified xsi:type="dcterms:W3CDTF">2023-06-13T09:16:00Z</dcterms:modified>
</cp:coreProperties>
</file>